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ГЛАВА АДМИНИСТРАЦИИ ГОРОДА БАЙКОНУР</w:t>
      </w:r>
    </w:p>
    <w:p w:rsidR="00D03B9A" w:rsidRPr="00291C8A" w:rsidRDefault="00D03B9A" w:rsidP="00D03B9A">
      <w:pPr>
        <w:pStyle w:val="a3"/>
        <w:rPr>
          <w:rFonts w:ascii="Times New Roman" w:hAnsi="Times New Roman" w:cs="Times New Roman"/>
          <w:sz w:val="28"/>
          <w:szCs w:val="28"/>
        </w:rPr>
      </w:pP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ПОСТАНОВЛЕНИЕ</w:t>
      </w:r>
    </w:p>
    <w:p w:rsidR="00D03B9A" w:rsidRPr="00291C8A" w:rsidRDefault="00D03B9A" w:rsidP="00D03B9A">
      <w:pPr>
        <w:pStyle w:val="a3"/>
        <w:rPr>
          <w:rFonts w:ascii="Times New Roman" w:hAnsi="Times New Roman" w:cs="Times New Roman"/>
          <w:sz w:val="28"/>
          <w:szCs w:val="28"/>
        </w:rPr>
      </w:pP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26 апреля 2019 г. № 184</w:t>
      </w:r>
    </w:p>
    <w:p w:rsidR="00D03B9A" w:rsidRPr="00291C8A" w:rsidRDefault="00D03B9A" w:rsidP="00D03B9A">
      <w:pPr>
        <w:pStyle w:val="a3"/>
        <w:rPr>
          <w:rFonts w:ascii="Times New Roman" w:hAnsi="Times New Roman" w:cs="Times New Roman"/>
          <w:sz w:val="28"/>
          <w:szCs w:val="28"/>
        </w:rPr>
      </w:pPr>
    </w:p>
    <w:p w:rsidR="00D03B9A" w:rsidRPr="00291C8A" w:rsidRDefault="00D03B9A" w:rsidP="00D03B9A">
      <w:pPr>
        <w:pStyle w:val="a3"/>
        <w:rPr>
          <w:rFonts w:ascii="Times New Roman" w:hAnsi="Times New Roman" w:cs="Times New Roman"/>
          <w:sz w:val="28"/>
          <w:szCs w:val="28"/>
        </w:rPr>
      </w:pPr>
      <w:proofErr w:type="gramStart"/>
      <w:r w:rsidRPr="00291C8A">
        <w:rPr>
          <w:rFonts w:ascii="Times New Roman" w:hAnsi="Times New Roman" w:cs="Times New Roman"/>
          <w:sz w:val="28"/>
          <w:szCs w:val="28"/>
        </w:rPr>
        <w:t>О внесении изменений в Положение о порядке расчета, взимания и расходования платы, взимаемой с родителей (законных представителей) за присмотр и уход за детьми в государственных дошкольных образовательных организациях, подведомственных Управлению образованием города Байконур, и порядке обращения за получением компенсации платы за присмотр и уход за детьми и ее выплаты, утвержденное постановлением Главы администрации города Байконур от 31 декабря 2015 г</w:t>
      </w:r>
      <w:proofErr w:type="gramEnd"/>
      <w:r w:rsidRPr="00291C8A">
        <w:rPr>
          <w:rFonts w:ascii="Times New Roman" w:hAnsi="Times New Roman" w:cs="Times New Roman"/>
          <w:sz w:val="28"/>
          <w:szCs w:val="28"/>
        </w:rPr>
        <w:t>. № 335</w:t>
      </w:r>
    </w:p>
    <w:p w:rsidR="00D03B9A" w:rsidRPr="00291C8A" w:rsidRDefault="00D03B9A" w:rsidP="00D03B9A">
      <w:pPr>
        <w:pStyle w:val="a3"/>
        <w:rPr>
          <w:rFonts w:ascii="Times New Roman" w:hAnsi="Times New Roman" w:cs="Times New Roman"/>
          <w:sz w:val="28"/>
          <w:szCs w:val="28"/>
        </w:rPr>
      </w:pP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На основании Соглашения между Росс</w:t>
      </w:r>
      <w:r w:rsidR="00730EBD" w:rsidRPr="00291C8A">
        <w:rPr>
          <w:rFonts w:ascii="Times New Roman" w:hAnsi="Times New Roman" w:cs="Times New Roman"/>
          <w:sz w:val="28"/>
          <w:szCs w:val="28"/>
        </w:rPr>
        <w:t xml:space="preserve">ийской Федерацией и Республикой </w:t>
      </w:r>
      <w:r w:rsidRPr="00291C8A">
        <w:rPr>
          <w:rFonts w:ascii="Times New Roman" w:hAnsi="Times New Roman" w:cs="Times New Roman"/>
          <w:sz w:val="28"/>
          <w:szCs w:val="28"/>
        </w:rPr>
        <w:t>Казахстан о статусе города Байконур,</w:t>
      </w:r>
      <w:r w:rsidR="00730EBD" w:rsidRPr="00291C8A">
        <w:rPr>
          <w:rFonts w:ascii="Times New Roman" w:hAnsi="Times New Roman" w:cs="Times New Roman"/>
          <w:sz w:val="28"/>
          <w:szCs w:val="28"/>
        </w:rPr>
        <w:t xml:space="preserve"> порядке формирования и статусе </w:t>
      </w:r>
      <w:r w:rsidRPr="00291C8A">
        <w:rPr>
          <w:rFonts w:ascii="Times New Roman" w:hAnsi="Times New Roman" w:cs="Times New Roman"/>
          <w:sz w:val="28"/>
          <w:szCs w:val="28"/>
        </w:rPr>
        <w:t>его орга</w:t>
      </w:r>
      <w:r w:rsidR="00730EBD" w:rsidRPr="00291C8A">
        <w:rPr>
          <w:rFonts w:ascii="Times New Roman" w:hAnsi="Times New Roman" w:cs="Times New Roman"/>
          <w:sz w:val="28"/>
          <w:szCs w:val="28"/>
        </w:rPr>
        <w:t xml:space="preserve">нов исполнительной власти от 23 декабря 1995 г., в целях </w:t>
      </w:r>
      <w:r w:rsidRPr="00291C8A">
        <w:rPr>
          <w:rFonts w:ascii="Times New Roman" w:hAnsi="Times New Roman" w:cs="Times New Roman"/>
          <w:sz w:val="28"/>
          <w:szCs w:val="28"/>
        </w:rPr>
        <w:t>совершенствования нормативного правового</w:t>
      </w:r>
      <w:r w:rsidR="00730EBD" w:rsidRPr="00291C8A">
        <w:rPr>
          <w:rFonts w:ascii="Times New Roman" w:hAnsi="Times New Roman" w:cs="Times New Roman"/>
          <w:sz w:val="28"/>
          <w:szCs w:val="28"/>
        </w:rPr>
        <w:t xml:space="preserve"> регулирования, осуществляемого </w:t>
      </w:r>
      <w:r w:rsidRPr="00291C8A">
        <w:rPr>
          <w:rFonts w:ascii="Times New Roman" w:hAnsi="Times New Roman" w:cs="Times New Roman"/>
          <w:sz w:val="28"/>
          <w:szCs w:val="28"/>
        </w:rPr>
        <w:t>нормативными правовыми актами Главы администрации города Байконур,</w:t>
      </w:r>
    </w:p>
    <w:p w:rsidR="00D03B9A" w:rsidRPr="00291C8A" w:rsidRDefault="00D03B9A" w:rsidP="00D03B9A">
      <w:pPr>
        <w:pStyle w:val="a3"/>
        <w:rPr>
          <w:rFonts w:ascii="Times New Roman" w:hAnsi="Times New Roman" w:cs="Times New Roman"/>
          <w:sz w:val="28"/>
          <w:szCs w:val="28"/>
        </w:rPr>
      </w:pPr>
    </w:p>
    <w:p w:rsidR="00D03B9A" w:rsidRPr="00291C8A" w:rsidRDefault="00D03B9A" w:rsidP="00D03B9A">
      <w:pPr>
        <w:pStyle w:val="a3"/>
        <w:rPr>
          <w:rFonts w:ascii="Times New Roman" w:hAnsi="Times New Roman" w:cs="Times New Roman"/>
          <w:sz w:val="28"/>
          <w:szCs w:val="28"/>
        </w:rPr>
      </w:pPr>
      <w:proofErr w:type="gramStart"/>
      <w:r w:rsidRPr="00291C8A">
        <w:rPr>
          <w:rFonts w:ascii="Times New Roman" w:hAnsi="Times New Roman" w:cs="Times New Roman"/>
          <w:sz w:val="28"/>
          <w:szCs w:val="28"/>
        </w:rPr>
        <w:t>П</w:t>
      </w:r>
      <w:proofErr w:type="gramEnd"/>
      <w:r w:rsidRPr="00291C8A">
        <w:rPr>
          <w:rFonts w:ascii="Times New Roman" w:hAnsi="Times New Roman" w:cs="Times New Roman"/>
          <w:sz w:val="28"/>
          <w:szCs w:val="28"/>
        </w:rPr>
        <w:t xml:space="preserve"> О С Т А Н О В Л Я Ю:</w:t>
      </w:r>
    </w:p>
    <w:p w:rsidR="00D03B9A" w:rsidRPr="00291C8A" w:rsidRDefault="00D03B9A" w:rsidP="00D03B9A">
      <w:pPr>
        <w:pStyle w:val="a3"/>
        <w:rPr>
          <w:rFonts w:ascii="Times New Roman" w:hAnsi="Times New Roman" w:cs="Times New Roman"/>
          <w:sz w:val="28"/>
          <w:szCs w:val="28"/>
        </w:rPr>
      </w:pPr>
    </w:p>
    <w:p w:rsidR="00D03B9A" w:rsidRPr="00291C8A" w:rsidRDefault="00D03B9A" w:rsidP="00730EBD">
      <w:pPr>
        <w:pStyle w:val="a3"/>
        <w:ind w:firstLine="708"/>
        <w:rPr>
          <w:rFonts w:ascii="Times New Roman" w:hAnsi="Times New Roman" w:cs="Times New Roman"/>
          <w:sz w:val="28"/>
          <w:szCs w:val="28"/>
        </w:rPr>
      </w:pPr>
      <w:r w:rsidRPr="00291C8A">
        <w:rPr>
          <w:rFonts w:ascii="Times New Roman" w:hAnsi="Times New Roman" w:cs="Times New Roman"/>
          <w:sz w:val="28"/>
          <w:szCs w:val="28"/>
        </w:rPr>
        <w:t>1. </w:t>
      </w:r>
      <w:proofErr w:type="gramStart"/>
      <w:r w:rsidRPr="00291C8A">
        <w:rPr>
          <w:rFonts w:ascii="Times New Roman" w:hAnsi="Times New Roman" w:cs="Times New Roman"/>
          <w:sz w:val="28"/>
          <w:szCs w:val="28"/>
        </w:rPr>
        <w:t>Внести в Положение о порядке расчета, взимания и расходования платы,</w:t>
      </w:r>
      <w:r w:rsidR="00730EBD" w:rsidRPr="00291C8A">
        <w:rPr>
          <w:rFonts w:ascii="Times New Roman" w:hAnsi="Times New Roman" w:cs="Times New Roman"/>
          <w:sz w:val="28"/>
          <w:szCs w:val="28"/>
        </w:rPr>
        <w:t xml:space="preserve"> </w:t>
      </w:r>
      <w:r w:rsidRPr="00291C8A">
        <w:rPr>
          <w:rFonts w:ascii="Times New Roman" w:hAnsi="Times New Roman" w:cs="Times New Roman"/>
          <w:sz w:val="28"/>
          <w:szCs w:val="28"/>
        </w:rPr>
        <w:t>взимаемой с родителей (законных представителе</w:t>
      </w:r>
      <w:r w:rsidR="00730EBD" w:rsidRPr="00291C8A">
        <w:rPr>
          <w:rFonts w:ascii="Times New Roman" w:hAnsi="Times New Roman" w:cs="Times New Roman"/>
          <w:sz w:val="28"/>
          <w:szCs w:val="28"/>
        </w:rPr>
        <w:t xml:space="preserve">й) за присмотр и уход за детьми </w:t>
      </w:r>
      <w:r w:rsidRPr="00291C8A">
        <w:rPr>
          <w:rFonts w:ascii="Times New Roman" w:hAnsi="Times New Roman" w:cs="Times New Roman"/>
          <w:sz w:val="28"/>
          <w:szCs w:val="28"/>
        </w:rPr>
        <w:t>в государственных дошкольны</w:t>
      </w:r>
      <w:r w:rsidR="00730EBD" w:rsidRPr="00291C8A">
        <w:rPr>
          <w:rFonts w:ascii="Times New Roman" w:hAnsi="Times New Roman" w:cs="Times New Roman"/>
          <w:sz w:val="28"/>
          <w:szCs w:val="28"/>
        </w:rPr>
        <w:t xml:space="preserve">х образовательных организациях, </w:t>
      </w:r>
      <w:r w:rsidRPr="00291C8A">
        <w:rPr>
          <w:rFonts w:ascii="Times New Roman" w:hAnsi="Times New Roman" w:cs="Times New Roman"/>
          <w:sz w:val="28"/>
          <w:szCs w:val="28"/>
        </w:rPr>
        <w:t>подведомственных Управлению образова</w:t>
      </w:r>
      <w:r w:rsidR="00730EBD" w:rsidRPr="00291C8A">
        <w:rPr>
          <w:rFonts w:ascii="Times New Roman" w:hAnsi="Times New Roman" w:cs="Times New Roman"/>
          <w:sz w:val="28"/>
          <w:szCs w:val="28"/>
        </w:rPr>
        <w:t xml:space="preserve">нием города Байконур, и порядке </w:t>
      </w:r>
      <w:r w:rsidRPr="00291C8A">
        <w:rPr>
          <w:rFonts w:ascii="Times New Roman" w:hAnsi="Times New Roman" w:cs="Times New Roman"/>
          <w:sz w:val="28"/>
          <w:szCs w:val="28"/>
        </w:rPr>
        <w:t>обращения за получением компенсации платы за присмот</w:t>
      </w:r>
      <w:r w:rsidR="00730EBD" w:rsidRPr="00291C8A">
        <w:rPr>
          <w:rFonts w:ascii="Times New Roman" w:hAnsi="Times New Roman" w:cs="Times New Roman"/>
          <w:sz w:val="28"/>
          <w:szCs w:val="28"/>
        </w:rPr>
        <w:t xml:space="preserve">р и уход за детьми </w:t>
      </w:r>
      <w:r w:rsidRPr="00291C8A">
        <w:rPr>
          <w:rFonts w:ascii="Times New Roman" w:hAnsi="Times New Roman" w:cs="Times New Roman"/>
          <w:sz w:val="28"/>
          <w:szCs w:val="28"/>
        </w:rPr>
        <w:t>и ее выплаты, утвержденное постановле</w:t>
      </w:r>
      <w:r w:rsidR="00730EBD" w:rsidRPr="00291C8A">
        <w:rPr>
          <w:rFonts w:ascii="Times New Roman" w:hAnsi="Times New Roman" w:cs="Times New Roman"/>
          <w:sz w:val="28"/>
          <w:szCs w:val="28"/>
        </w:rPr>
        <w:t xml:space="preserve">нием Главы администрации города </w:t>
      </w:r>
      <w:r w:rsidRPr="00291C8A">
        <w:rPr>
          <w:rFonts w:ascii="Times New Roman" w:hAnsi="Times New Roman" w:cs="Times New Roman"/>
          <w:sz w:val="28"/>
          <w:szCs w:val="28"/>
        </w:rPr>
        <w:t>Байконур от 31 декабря 2015 г. № 335 «О</w:t>
      </w:r>
      <w:proofErr w:type="gramEnd"/>
      <w:r w:rsidRPr="00291C8A">
        <w:rPr>
          <w:rFonts w:ascii="Times New Roman" w:hAnsi="Times New Roman" w:cs="Times New Roman"/>
          <w:sz w:val="28"/>
          <w:szCs w:val="28"/>
        </w:rPr>
        <w:t xml:space="preserve"> пла</w:t>
      </w:r>
      <w:r w:rsidR="00730EBD" w:rsidRPr="00291C8A">
        <w:rPr>
          <w:rFonts w:ascii="Times New Roman" w:hAnsi="Times New Roman" w:cs="Times New Roman"/>
          <w:sz w:val="28"/>
          <w:szCs w:val="28"/>
        </w:rPr>
        <w:t xml:space="preserve">те за присмотр и уход за детьми </w:t>
      </w:r>
      <w:r w:rsidRPr="00291C8A">
        <w:rPr>
          <w:rFonts w:ascii="Times New Roman" w:hAnsi="Times New Roman" w:cs="Times New Roman"/>
          <w:sz w:val="28"/>
          <w:szCs w:val="28"/>
        </w:rPr>
        <w:t>в государственных дошкольны</w:t>
      </w:r>
      <w:r w:rsidR="00730EBD" w:rsidRPr="00291C8A">
        <w:rPr>
          <w:rFonts w:ascii="Times New Roman" w:hAnsi="Times New Roman" w:cs="Times New Roman"/>
          <w:sz w:val="28"/>
          <w:szCs w:val="28"/>
        </w:rPr>
        <w:t xml:space="preserve">х образовательных организациях, </w:t>
      </w:r>
      <w:r w:rsidRPr="00291C8A">
        <w:rPr>
          <w:rFonts w:ascii="Times New Roman" w:hAnsi="Times New Roman" w:cs="Times New Roman"/>
          <w:sz w:val="28"/>
          <w:szCs w:val="28"/>
        </w:rPr>
        <w:t>подведомственных Управлению образованием города Байконур»</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(далее – Положение), следующие изменения:</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1.1. Пункт 3.2 раздела 3 Положения изложить в следующей редакции:</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«3.2. Родительская плата за текущий месяц перечисляется родителями (законными представителями) в бюджет города Байконур до 20 числа каждого текущего месяца</w:t>
      </w:r>
      <w:proofErr w:type="gramStart"/>
      <w:r w:rsidRPr="00291C8A">
        <w:rPr>
          <w:rFonts w:ascii="Times New Roman" w:hAnsi="Times New Roman" w:cs="Times New Roman"/>
          <w:sz w:val="28"/>
          <w:szCs w:val="28"/>
        </w:rPr>
        <w:t>.».</w:t>
      </w:r>
      <w:proofErr w:type="gramEnd"/>
    </w:p>
    <w:p w:rsidR="00D03B9A" w:rsidRPr="00291C8A" w:rsidRDefault="00D03B9A" w:rsidP="00730EBD">
      <w:pPr>
        <w:pStyle w:val="a3"/>
        <w:ind w:firstLine="708"/>
        <w:rPr>
          <w:rFonts w:ascii="Times New Roman" w:hAnsi="Times New Roman" w:cs="Times New Roman"/>
          <w:sz w:val="28"/>
          <w:szCs w:val="28"/>
        </w:rPr>
      </w:pPr>
      <w:r w:rsidRPr="00291C8A">
        <w:rPr>
          <w:rFonts w:ascii="Times New Roman" w:hAnsi="Times New Roman" w:cs="Times New Roman"/>
          <w:sz w:val="28"/>
          <w:szCs w:val="28"/>
        </w:rPr>
        <w:t>1.2. Пункт 5.5 раздела 5 Положения дополнить новым абзацем четвертым</w:t>
      </w:r>
      <w:r w:rsidR="00730EBD" w:rsidRPr="00291C8A">
        <w:rPr>
          <w:rFonts w:ascii="Times New Roman" w:hAnsi="Times New Roman" w:cs="Times New Roman"/>
          <w:sz w:val="28"/>
          <w:szCs w:val="28"/>
        </w:rPr>
        <w:t xml:space="preserve"> следующего содержания: </w:t>
      </w:r>
      <w:r w:rsidRPr="00291C8A">
        <w:rPr>
          <w:rFonts w:ascii="Times New Roman" w:hAnsi="Times New Roman" w:cs="Times New Roman"/>
          <w:sz w:val="28"/>
          <w:szCs w:val="28"/>
        </w:rPr>
        <w:t>«обучающиеся в образоват</w:t>
      </w:r>
      <w:r w:rsidR="00730EBD" w:rsidRPr="00291C8A">
        <w:rPr>
          <w:rFonts w:ascii="Times New Roman" w:hAnsi="Times New Roman" w:cs="Times New Roman"/>
          <w:sz w:val="28"/>
          <w:szCs w:val="28"/>
        </w:rPr>
        <w:t xml:space="preserve">ельных организациях при условии </w:t>
      </w:r>
      <w:bookmarkStart w:id="0" w:name="_GoBack"/>
      <w:bookmarkEnd w:id="0"/>
      <w:r w:rsidRPr="00291C8A">
        <w:rPr>
          <w:rFonts w:ascii="Times New Roman" w:hAnsi="Times New Roman" w:cs="Times New Roman"/>
          <w:sz w:val="28"/>
          <w:szCs w:val="28"/>
        </w:rPr>
        <w:t>их нахождения на казарменном положении</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1.3. Пункт 5.7 раздела 5 Положения дополнить новым абзацем восьмым следующего содержания:</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 xml:space="preserve">«В целях подтверждения размера компенсации заявитель ежегодно на начало каждого календарного года, в котором планируется получение компенсации, предоставляет в дошкольную образовательную организацию справку с места учебы (очной формы обучения) для детей в возрасте от 18 до 23 лет (не состоящих в браке) </w:t>
      </w:r>
      <w:r w:rsidRPr="00291C8A">
        <w:rPr>
          <w:rFonts w:ascii="Times New Roman" w:hAnsi="Times New Roman" w:cs="Times New Roman"/>
          <w:sz w:val="28"/>
          <w:szCs w:val="28"/>
        </w:rPr>
        <w:lastRenderedPageBreak/>
        <w:t xml:space="preserve">(при наличии указанного обстоятельства). В случае </w:t>
      </w:r>
      <w:proofErr w:type="spellStart"/>
      <w:r w:rsidRPr="00291C8A">
        <w:rPr>
          <w:rFonts w:ascii="Times New Roman" w:hAnsi="Times New Roman" w:cs="Times New Roman"/>
          <w:sz w:val="28"/>
          <w:szCs w:val="28"/>
        </w:rPr>
        <w:t>непредоставления</w:t>
      </w:r>
      <w:proofErr w:type="spellEnd"/>
      <w:r w:rsidRPr="00291C8A">
        <w:rPr>
          <w:rFonts w:ascii="Times New Roman" w:hAnsi="Times New Roman" w:cs="Times New Roman"/>
          <w:sz w:val="28"/>
          <w:szCs w:val="28"/>
        </w:rPr>
        <w:t xml:space="preserve"> заявителем указанного документа размер компенсации подлежит пересмотру дошкольной образовательной организацией</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1.4. Пункт 5.9 раздела 5 Положения изложить в следующей редакции: «5.9. Заявление о назначении компенсации с прилагаемыми к нему документами, указанными в пункте 5.7 Положения, регистрируется сотрудником дошкольной образовательной организации, ответственным за учет и регистрацию корреспонденции, в день его поступления в журнале регистрации входящих документов.</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 xml:space="preserve">При наличии оснований для назначения и выплаты компенсации, наличии заявления о назначении компенсации и документов, указанных в пункте </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 xml:space="preserve">5.7 Положения, руководитель дошкольной образовательной организации в течение пяти рабочих дней со дня регистрации в журнале регистрации входящих документов заявления о назначении компенсации с прилагаемыми к нему документами, указанными в пункте </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5.7 Положения (далее – пакет документов), принимает решение о назначении компенсации и доводит соответствующее решение до заявителя посредством выдачи (направления) ему</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 xml:space="preserve">соответствующего уведомления. При наличии оснований, указанных в пункте </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5.10 Положения, руководитель дошкольной образовательной организации принимает решение об отказе в назначении компенсации, возвращает заявителю все представленные</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 xml:space="preserve">им документы, разъясняет порядок обжалования решения и выдает заявителю соответствующее уведомление. Решения о назначении компенсации, о прекращении выплаты компенсации по основаниям, предусмотренным пунктом </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5.10 Положения, о возобновлении выплат компенсации оформляются приказом руководителя дошкольной образовательной организации.</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Приказ руководителя дошкольной образовательной организации о назначении компенсации в отношении заявителя, зарегистрированного по месту пребывания в городе Байконур, оформляется с указанием даты начала и окончания выплаты компенсации исходя из периода регистрации заявителя по месту пребывания в городе Байконур и месяца, в котором подано заявление о назначении компенсации</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1.5. Пункт 5.10 раздела 5 Положения изложить в следующей редакции: «5.10. Основаниями для принятия решения об отказе в назначении компенсации или прекращении выплаты компенсации являются: несоответствие статуса лица, обратившегося за назначением компенсации,</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категории лиц, указанной в пункте 5.3 Положения; непредставление или представление не в полном объеме документов, указанных в пункте 5.7 Положения; недостоверность сведений, содержащихся в представленных документах; предоставление заявителем документов, утративших силу; прекращение действия договора; окончание периода регистрации по месту пребывания в городе Байконур. Выплата компенсации возобновляется в случае устранения обстоятельств, повлекших ее прекращение, и оформляется соответствующим приказом</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руководителя дошкольной образовательной организации</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lastRenderedPageBreak/>
        <w:t>1.6. Пункт 5.11 раздела 5 Положения изложить в следующей редакции: «5.11. Копия приказа руководителя дошкольной образовательной организации о назначении компенсации, заверенная подписью руководителя дошкольной образовательной организации либо его уполномоченного представителя и соответствующей печатью, и документы, указанные в пункте 5.7 Положения, в течение трех рабочих дней со дня принятия решения о назначении</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компенсации направляются руководителем дошкольной образовательной организации в ГКУ «ЦБ ОУО», которым осуществляется расчет и начисление компенсации.</w:t>
      </w:r>
    </w:p>
    <w:p w:rsidR="00D03B9A" w:rsidRPr="00291C8A" w:rsidRDefault="00D03B9A" w:rsidP="00D03B9A">
      <w:pPr>
        <w:pStyle w:val="a3"/>
        <w:ind w:firstLine="708"/>
        <w:rPr>
          <w:rFonts w:ascii="Times New Roman" w:hAnsi="Times New Roman" w:cs="Times New Roman"/>
          <w:sz w:val="28"/>
          <w:szCs w:val="28"/>
        </w:rPr>
      </w:pPr>
      <w:proofErr w:type="gramStart"/>
      <w:r w:rsidRPr="00291C8A">
        <w:rPr>
          <w:rFonts w:ascii="Times New Roman" w:hAnsi="Times New Roman" w:cs="Times New Roman"/>
          <w:sz w:val="28"/>
          <w:szCs w:val="28"/>
        </w:rPr>
        <w:t>Копии приказов руководителя дошкольной образовательной организации о прекращении выплаты компенсации по основаниям, предусмотренным пунктом 5.10 Положения, и о возобновлении выплат компенсации, заверенные подписью руководителя дошкольной образовательной организации либо его уполномоченного представителя и соответствующей печатью, направляются руководителем дошкольной образовательной организации в ГКУ «ЦБ ОУО» в течение трех рабочих дней со дня принятия решений о прекращении выплаты</w:t>
      </w:r>
      <w:proofErr w:type="gramEnd"/>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 xml:space="preserve">компенсации и о возобновлении выплат компенсации, соответственно. </w:t>
      </w:r>
      <w:proofErr w:type="gramStart"/>
      <w:r w:rsidRPr="00291C8A">
        <w:rPr>
          <w:rFonts w:ascii="Times New Roman" w:hAnsi="Times New Roman" w:cs="Times New Roman"/>
          <w:sz w:val="28"/>
          <w:szCs w:val="28"/>
        </w:rPr>
        <w:t>Копии приказов руководителя дошкольной образовательной организации о назначении компенсации, о прекращении выплаты компенсации по основаниям, предусмотренным пунктом 5.10 Положения, о возобновлении выплат компенсации, заверенные подписью руководителя дошкольной образовательной организации либо его уполномоченного представителя и соответствующей печатью, и документы, указанные в пункте 5.7 Положения, в отношении воспитанника, выбывшего из дошкольной образовательной организации, хранятся в ГКУ «ЦБ ОУО» в порядке, определенном законодательством</w:t>
      </w:r>
      <w:proofErr w:type="gramEnd"/>
      <w:r w:rsidRPr="00291C8A">
        <w:rPr>
          <w:rFonts w:ascii="Times New Roman" w:hAnsi="Times New Roman" w:cs="Times New Roman"/>
          <w:sz w:val="28"/>
          <w:szCs w:val="28"/>
        </w:rPr>
        <w:t xml:space="preserve"> Российской Федерации для хранения документов финансовой</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отчетности</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1.7. Пункт 5.13 раздела 5 Положения изложить в следующей редакции: «5.13. Компенсация назначается и выплачивается с месяца подачи заявителем заявления о назначении компенсации и распространяется на весь последующий период посещения воспитанником дошкольной образовательной организации при условии отсутствия оснований для прекращения выплаты</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 xml:space="preserve">компенсации, </w:t>
      </w:r>
      <w:proofErr w:type="gramStart"/>
      <w:r w:rsidRPr="00291C8A">
        <w:rPr>
          <w:rFonts w:ascii="Times New Roman" w:hAnsi="Times New Roman" w:cs="Times New Roman"/>
          <w:sz w:val="28"/>
          <w:szCs w:val="28"/>
        </w:rPr>
        <w:t>предусмотренных</w:t>
      </w:r>
      <w:proofErr w:type="gramEnd"/>
      <w:r w:rsidRPr="00291C8A">
        <w:rPr>
          <w:rFonts w:ascii="Times New Roman" w:hAnsi="Times New Roman" w:cs="Times New Roman"/>
          <w:sz w:val="28"/>
          <w:szCs w:val="28"/>
        </w:rPr>
        <w:t xml:space="preserve"> пунктом 5.10 Положения.».</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1.8. Пункт 5.15 раздела 5 Положения изложить в следующей редакции:</w:t>
      </w:r>
    </w:p>
    <w:p w:rsidR="00D03B9A" w:rsidRPr="00291C8A" w:rsidRDefault="00D03B9A" w:rsidP="00730EBD">
      <w:pPr>
        <w:pStyle w:val="a3"/>
        <w:ind w:firstLine="708"/>
        <w:rPr>
          <w:rFonts w:ascii="Times New Roman" w:hAnsi="Times New Roman" w:cs="Times New Roman"/>
          <w:sz w:val="28"/>
          <w:szCs w:val="28"/>
        </w:rPr>
      </w:pPr>
      <w:r w:rsidRPr="00291C8A">
        <w:rPr>
          <w:rFonts w:ascii="Times New Roman" w:hAnsi="Times New Roman" w:cs="Times New Roman"/>
          <w:sz w:val="28"/>
          <w:szCs w:val="28"/>
        </w:rPr>
        <w:t>«5.15. Заявитель обязан оповестить руководителя дошкольной</w:t>
      </w:r>
      <w:r w:rsidR="00730EBD" w:rsidRPr="00291C8A">
        <w:rPr>
          <w:rFonts w:ascii="Times New Roman" w:hAnsi="Times New Roman" w:cs="Times New Roman"/>
          <w:sz w:val="28"/>
          <w:szCs w:val="28"/>
        </w:rPr>
        <w:t xml:space="preserve"> </w:t>
      </w:r>
      <w:r w:rsidRPr="00291C8A">
        <w:rPr>
          <w:rFonts w:ascii="Times New Roman" w:hAnsi="Times New Roman" w:cs="Times New Roman"/>
          <w:sz w:val="28"/>
          <w:szCs w:val="28"/>
        </w:rPr>
        <w:t>образовательной организации о наступлении об</w:t>
      </w:r>
      <w:r w:rsidR="00730EBD" w:rsidRPr="00291C8A">
        <w:rPr>
          <w:rFonts w:ascii="Times New Roman" w:hAnsi="Times New Roman" w:cs="Times New Roman"/>
          <w:sz w:val="28"/>
          <w:szCs w:val="28"/>
        </w:rPr>
        <w:t xml:space="preserve">стоятельств, влекущих изменение </w:t>
      </w:r>
      <w:r w:rsidRPr="00291C8A">
        <w:rPr>
          <w:rFonts w:ascii="Times New Roman" w:hAnsi="Times New Roman" w:cs="Times New Roman"/>
          <w:sz w:val="28"/>
          <w:szCs w:val="28"/>
        </w:rPr>
        <w:t>размера компенсации или прекращение ее вып</w:t>
      </w:r>
      <w:r w:rsidR="00730EBD" w:rsidRPr="00291C8A">
        <w:rPr>
          <w:rFonts w:ascii="Times New Roman" w:hAnsi="Times New Roman" w:cs="Times New Roman"/>
          <w:sz w:val="28"/>
          <w:szCs w:val="28"/>
        </w:rPr>
        <w:t xml:space="preserve">латы, не позднее десяти рабочих </w:t>
      </w:r>
      <w:r w:rsidRPr="00291C8A">
        <w:rPr>
          <w:rFonts w:ascii="Times New Roman" w:hAnsi="Times New Roman" w:cs="Times New Roman"/>
          <w:sz w:val="28"/>
          <w:szCs w:val="28"/>
        </w:rPr>
        <w:t>дней с момента наступления указанных обстоятельств</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1.9. Абзац второй пункта 5.18 раздела 5 Положения изложить</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 xml:space="preserve">в следующей редакции: «Суммы компенсации, неправомерно выплаченные заявителю </w:t>
      </w:r>
      <w:proofErr w:type="gramStart"/>
      <w:r w:rsidRPr="00291C8A">
        <w:rPr>
          <w:rFonts w:ascii="Times New Roman" w:hAnsi="Times New Roman" w:cs="Times New Roman"/>
          <w:sz w:val="28"/>
          <w:szCs w:val="28"/>
        </w:rPr>
        <w:t>вследствие</w:t>
      </w:r>
      <w:proofErr w:type="gramEnd"/>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предоставления документов с заведомо неверными сведениями, сокрытия данных, влияющих на размер компенсации или на ее право, возмещаются заявителем путем внесения указанных сумм в кассу ГКУ «ЦБ ОУО», а в спорных ситуациях – взыскиваются с заявителя в судебном порядке</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lastRenderedPageBreak/>
        <w:t>1.10. Раздел 5 Положения дополнить новым пунктом 5.19 следующего содержания: «5.19. Положения настоящего раздела также распространяются на случаи направления родителями (законными представителями) средств (части средств) материнского (семейного) капитала для оплаты родительской платы. При этом компенсация родителям (законным представителям) не выплачивается. Территориальный орган Пенсионного фонда Российской Федерации перечисляет</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в дошкольную образовательную организацию сумму в размере родительской платы за вычетом компенсации</w:t>
      </w:r>
      <w:proofErr w:type="gramStart"/>
      <w:r w:rsidRPr="00291C8A">
        <w:rPr>
          <w:rFonts w:ascii="Times New Roman" w:hAnsi="Times New Roman" w:cs="Times New Roman"/>
          <w:sz w:val="28"/>
          <w:szCs w:val="28"/>
        </w:rPr>
        <w:t>.».</w:t>
      </w:r>
      <w:proofErr w:type="gramEnd"/>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 xml:space="preserve">2. Государственному бюджетному учреждению «Редакция городской газеты «Байконур» установленным порядком опубликовать настоящее постановление в газете «Байконур», информационно-аналитическому отделу Аппарата Главы администрации города Байконур </w:t>
      </w:r>
      <w:proofErr w:type="gramStart"/>
      <w:r w:rsidRPr="00291C8A">
        <w:rPr>
          <w:rFonts w:ascii="Times New Roman" w:hAnsi="Times New Roman" w:cs="Times New Roman"/>
          <w:sz w:val="28"/>
          <w:szCs w:val="28"/>
        </w:rPr>
        <w:t>разместить</w:t>
      </w:r>
      <w:proofErr w:type="gramEnd"/>
      <w:r w:rsidRPr="00291C8A">
        <w:rPr>
          <w:rFonts w:ascii="Times New Roman" w:hAnsi="Times New Roman" w:cs="Times New Roman"/>
          <w:sz w:val="28"/>
          <w:szCs w:val="28"/>
        </w:rPr>
        <w:t xml:space="preserve"> настоящее постановление в информационно-телекоммуникационной сети «Интернет»</w:t>
      </w:r>
    </w:p>
    <w:p w:rsidR="00D03B9A" w:rsidRPr="00291C8A" w:rsidRDefault="00D03B9A" w:rsidP="00D03B9A">
      <w:pPr>
        <w:pStyle w:val="a3"/>
        <w:rPr>
          <w:rFonts w:ascii="Times New Roman" w:hAnsi="Times New Roman" w:cs="Times New Roman"/>
          <w:sz w:val="28"/>
          <w:szCs w:val="28"/>
        </w:rPr>
      </w:pPr>
      <w:r w:rsidRPr="00291C8A">
        <w:rPr>
          <w:rFonts w:ascii="Times New Roman" w:hAnsi="Times New Roman" w:cs="Times New Roman"/>
          <w:sz w:val="28"/>
          <w:szCs w:val="28"/>
        </w:rPr>
        <w:t>на официальном сайте администрации города Байконур www.baikonuradm.ru.</w:t>
      </w:r>
    </w:p>
    <w:p w:rsidR="00D03B9A"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3. </w:t>
      </w:r>
      <w:proofErr w:type="gramStart"/>
      <w:r w:rsidRPr="00291C8A">
        <w:rPr>
          <w:rFonts w:ascii="Times New Roman" w:hAnsi="Times New Roman" w:cs="Times New Roman"/>
          <w:sz w:val="28"/>
          <w:szCs w:val="28"/>
        </w:rPr>
        <w:t>Контроль за</w:t>
      </w:r>
      <w:proofErr w:type="gramEnd"/>
      <w:r w:rsidRPr="00291C8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отвечающего за вопросы социальной сферы в городе Байконур.</w:t>
      </w:r>
    </w:p>
    <w:p w:rsidR="00D03B9A" w:rsidRPr="00291C8A" w:rsidRDefault="00D03B9A" w:rsidP="00D03B9A">
      <w:pPr>
        <w:pStyle w:val="a3"/>
        <w:rPr>
          <w:rFonts w:ascii="Times New Roman" w:hAnsi="Times New Roman" w:cs="Times New Roman"/>
          <w:sz w:val="28"/>
          <w:szCs w:val="28"/>
        </w:rPr>
      </w:pPr>
    </w:p>
    <w:p w:rsidR="00FE7938" w:rsidRPr="00291C8A" w:rsidRDefault="00D03B9A" w:rsidP="00D03B9A">
      <w:pPr>
        <w:pStyle w:val="a3"/>
        <w:ind w:firstLine="708"/>
        <w:rPr>
          <w:rFonts w:ascii="Times New Roman" w:hAnsi="Times New Roman" w:cs="Times New Roman"/>
          <w:sz w:val="28"/>
          <w:szCs w:val="28"/>
        </w:rPr>
      </w:pPr>
      <w:r w:rsidRPr="00291C8A">
        <w:rPr>
          <w:rFonts w:ascii="Times New Roman" w:hAnsi="Times New Roman" w:cs="Times New Roman"/>
          <w:sz w:val="28"/>
          <w:szCs w:val="28"/>
        </w:rPr>
        <w:t>И.о. Глава администрации В.В. Лопаткин</w:t>
      </w:r>
    </w:p>
    <w:sectPr w:rsidR="00FE7938" w:rsidRPr="00291C8A" w:rsidSect="00D03B9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9FA"/>
    <w:rsid w:val="00291C8A"/>
    <w:rsid w:val="00730EBD"/>
    <w:rsid w:val="008939FA"/>
    <w:rsid w:val="008D646C"/>
    <w:rsid w:val="00D03B9A"/>
    <w:rsid w:val="00FE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B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4</cp:revision>
  <dcterms:created xsi:type="dcterms:W3CDTF">2021-02-01T05:35:00Z</dcterms:created>
  <dcterms:modified xsi:type="dcterms:W3CDTF">2021-03-12T05:59:00Z</dcterms:modified>
</cp:coreProperties>
</file>